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F" w:rsidRPr="00321C6A" w:rsidRDefault="00082C8D" w:rsidP="00056FCF">
      <w:pPr>
        <w:jc w:val="center"/>
        <w:outlineLvl w:val="0"/>
      </w:pPr>
      <w:r>
        <w:t>Z A K L J U Č C I</w:t>
      </w:r>
    </w:p>
    <w:p w:rsidR="00056FCF" w:rsidRPr="00321C6A" w:rsidRDefault="00056FCF" w:rsidP="00321C6A"/>
    <w:p w:rsidR="00F562DB" w:rsidRPr="00321C6A" w:rsidRDefault="009256F1" w:rsidP="00F562DB">
      <w:pPr>
        <w:pStyle w:val="Odlomakpopisa"/>
        <w:ind w:left="0"/>
        <w:jc w:val="center"/>
      </w:pPr>
      <w:r w:rsidRPr="00321C6A">
        <w:t>s</w:t>
      </w:r>
      <w:r w:rsidR="00792D8E" w:rsidRPr="00321C6A">
        <w:t xml:space="preserve"> </w:t>
      </w:r>
      <w:r w:rsidR="003754F3" w:rsidRPr="00321C6A">
        <w:t>23</w:t>
      </w:r>
      <w:r w:rsidR="00F562DB" w:rsidRPr="00321C6A">
        <w:t xml:space="preserve">. sjednice Zajedničkog povjerenstva za tumačenje Kolektivnog ugovora za djelatnost zdravstva i zdravstvenog osiguranja </w:t>
      </w:r>
    </w:p>
    <w:p w:rsidR="00F562DB" w:rsidRPr="00321C6A" w:rsidRDefault="00F562DB" w:rsidP="00F562DB">
      <w:pPr>
        <w:pStyle w:val="Odlomakpopisa"/>
        <w:ind w:left="0"/>
        <w:jc w:val="center"/>
      </w:pPr>
      <w:r w:rsidRPr="00321C6A">
        <w:t xml:space="preserve">održane </w:t>
      </w:r>
      <w:r w:rsidR="003754F3" w:rsidRPr="00321C6A">
        <w:t>1</w:t>
      </w:r>
      <w:r w:rsidRPr="00321C6A">
        <w:t xml:space="preserve">. </w:t>
      </w:r>
      <w:r w:rsidR="003754F3" w:rsidRPr="00321C6A">
        <w:t>srpnja</w:t>
      </w:r>
      <w:r w:rsidR="00CC14A0" w:rsidRPr="00321C6A">
        <w:t xml:space="preserve"> 2015</w:t>
      </w:r>
      <w:r w:rsidRPr="00321C6A">
        <w:t>. godine</w:t>
      </w:r>
    </w:p>
    <w:p w:rsidR="00056FCF" w:rsidRPr="00321C6A" w:rsidRDefault="00056FCF" w:rsidP="00056FCF">
      <w:pPr>
        <w:jc w:val="both"/>
      </w:pPr>
    </w:p>
    <w:p w:rsidR="00056FCF" w:rsidRPr="00321C6A" w:rsidRDefault="00056FCF" w:rsidP="00056FCF"/>
    <w:p w:rsidR="00AA5123" w:rsidRPr="00082C8D" w:rsidRDefault="00082C8D" w:rsidP="00F26D50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082C8D">
        <w:rPr>
          <w:rFonts w:eastAsia="Calibri"/>
          <w:i/>
          <w:lang w:eastAsia="en-US"/>
        </w:rPr>
        <w:t>Pitanje:</w:t>
      </w:r>
    </w:p>
    <w:p w:rsidR="00AA5123" w:rsidRPr="00082C8D" w:rsidRDefault="00AA5123" w:rsidP="00F26D50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:rsidR="00782A38" w:rsidRPr="00D72978" w:rsidRDefault="00D72978" w:rsidP="00D72978">
      <w:pPr>
        <w:spacing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M</w:t>
      </w:r>
      <w:r w:rsidR="00782A38" w:rsidRPr="00D72978">
        <w:rPr>
          <w:rFonts w:eastAsia="Calibri"/>
          <w:i/>
          <w:lang w:eastAsia="en-US"/>
        </w:rPr>
        <w:t>olim pojašnjenje članka 61. koji se odnosi na radnike kojima nedostaje 5 godina do starosne mirovine.</w:t>
      </w:r>
    </w:p>
    <w:p w:rsidR="00782A38" w:rsidRPr="00321C6A" w:rsidRDefault="00782A38" w:rsidP="00F26D50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782A38" w:rsidRPr="00321C6A" w:rsidRDefault="00782A38" w:rsidP="00F26D50">
      <w:pPr>
        <w:spacing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321C6A">
        <w:rPr>
          <w:rFonts w:eastAsia="Calibri"/>
          <w:b/>
          <w:u w:val="single"/>
          <w:lang w:eastAsia="en-US"/>
        </w:rPr>
        <w:t>Zaključak broj</w:t>
      </w:r>
      <w:r w:rsidR="00E40591" w:rsidRPr="00321C6A">
        <w:rPr>
          <w:rFonts w:eastAsia="Calibri"/>
          <w:b/>
          <w:u w:val="single"/>
          <w:lang w:eastAsia="en-US"/>
        </w:rPr>
        <w:t xml:space="preserve"> 146</w:t>
      </w:r>
      <w:r w:rsidR="004C5B84" w:rsidRPr="00321C6A">
        <w:rPr>
          <w:rFonts w:eastAsia="Calibri"/>
          <w:b/>
          <w:u w:val="single"/>
          <w:lang w:eastAsia="en-US"/>
        </w:rPr>
        <w:t>:</w:t>
      </w:r>
    </w:p>
    <w:p w:rsidR="00DF27F7" w:rsidRPr="00321C6A" w:rsidRDefault="00DF27F7" w:rsidP="00F26D50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DF27F7" w:rsidRPr="00D72978" w:rsidRDefault="000D364F" w:rsidP="00D72978">
      <w:pPr>
        <w:spacing w:line="276" w:lineRule="auto"/>
        <w:jc w:val="both"/>
        <w:rPr>
          <w:rFonts w:eastAsia="Calibri"/>
          <w:b/>
          <w:lang w:eastAsia="en-US"/>
        </w:rPr>
      </w:pPr>
      <w:r w:rsidRPr="00D72978">
        <w:rPr>
          <w:rFonts w:eastAsia="Calibri"/>
          <w:b/>
          <w:lang w:eastAsia="en-US"/>
        </w:rPr>
        <w:t>Radnike 5 godina pred punu starosnu mirovinu se ne može rasporediti u rad noću, dežurstvo i pripravnost bez njihovog pristanka.</w:t>
      </w:r>
    </w:p>
    <w:p w:rsidR="00782A38" w:rsidRPr="00321C6A" w:rsidRDefault="00782A38" w:rsidP="00F26D50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782A38" w:rsidRPr="00082C8D" w:rsidRDefault="00082C8D" w:rsidP="00F26D50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082C8D">
        <w:rPr>
          <w:rFonts w:eastAsia="Calibri"/>
          <w:i/>
          <w:lang w:eastAsia="en-US"/>
        </w:rPr>
        <w:t>Pitanje:</w:t>
      </w:r>
    </w:p>
    <w:p w:rsidR="00F26D50" w:rsidRPr="00082C8D" w:rsidRDefault="00F26D50" w:rsidP="006067E4">
      <w:pPr>
        <w:jc w:val="both"/>
        <w:outlineLvl w:val="0"/>
        <w:rPr>
          <w:i/>
        </w:rPr>
      </w:pPr>
    </w:p>
    <w:p w:rsidR="00CA70A6" w:rsidRPr="00082C8D" w:rsidRDefault="00782A38" w:rsidP="006067E4">
      <w:pPr>
        <w:jc w:val="both"/>
        <w:outlineLvl w:val="0"/>
        <w:rPr>
          <w:i/>
        </w:rPr>
      </w:pPr>
      <w:r w:rsidRPr="00082C8D">
        <w:rPr>
          <w:i/>
        </w:rPr>
        <w:t>Radim kao pomoćno oso</w:t>
      </w:r>
      <w:r w:rsidR="009977C4">
        <w:rPr>
          <w:i/>
        </w:rPr>
        <w:t>blje – nezdravstveni radnik na Odjelu h</w:t>
      </w:r>
      <w:bookmarkStart w:id="0" w:name="_GoBack"/>
      <w:bookmarkEnd w:id="0"/>
      <w:r w:rsidRPr="00082C8D">
        <w:rPr>
          <w:i/>
        </w:rPr>
        <w:t xml:space="preserve">ematologije gdje se primjenjuje intravenozna terapija citostatika. Kao pomoćno osoblje više od 2/3 radnog vremena provodim na otvorenim izvorima zračenja. Radim s </w:t>
      </w:r>
      <w:r w:rsidR="00082C8D" w:rsidRPr="00082C8D">
        <w:rPr>
          <w:i/>
        </w:rPr>
        <w:t>pacijentima na He</w:t>
      </w:r>
      <w:r w:rsidR="00B816C0" w:rsidRPr="00082C8D">
        <w:rPr>
          <w:i/>
        </w:rPr>
        <w:t>matološkom odjelu i svakodnevno sam u pratnji hematoloških pacijenata na dijagnostičko-intervencijsku Radiologiju.</w:t>
      </w:r>
      <w:r w:rsidRPr="00082C8D">
        <w:rPr>
          <w:i/>
        </w:rPr>
        <w:t xml:space="preserve"> Molim da mi se prizna dodatak na posebne uvjete rada.</w:t>
      </w:r>
    </w:p>
    <w:p w:rsidR="00B816C0" w:rsidRPr="00321C6A" w:rsidRDefault="00B816C0" w:rsidP="006067E4">
      <w:pPr>
        <w:jc w:val="both"/>
        <w:outlineLvl w:val="0"/>
      </w:pPr>
    </w:p>
    <w:p w:rsidR="00B816C0" w:rsidRPr="00321C6A" w:rsidRDefault="00B816C0" w:rsidP="006067E4">
      <w:pPr>
        <w:jc w:val="both"/>
        <w:outlineLvl w:val="0"/>
        <w:rPr>
          <w:b/>
          <w:u w:val="single"/>
        </w:rPr>
      </w:pPr>
      <w:r w:rsidRPr="00321C6A">
        <w:rPr>
          <w:b/>
          <w:u w:val="single"/>
        </w:rPr>
        <w:t>Zaključak broj</w:t>
      </w:r>
      <w:r w:rsidR="00E40591" w:rsidRPr="00321C6A">
        <w:rPr>
          <w:b/>
          <w:u w:val="single"/>
        </w:rPr>
        <w:t xml:space="preserve"> 147</w:t>
      </w:r>
      <w:r w:rsidR="004C5B84" w:rsidRPr="00321C6A">
        <w:rPr>
          <w:b/>
          <w:u w:val="single"/>
        </w:rPr>
        <w:t>:</w:t>
      </w:r>
    </w:p>
    <w:p w:rsidR="004C5B84" w:rsidRPr="00321C6A" w:rsidRDefault="004C5B84" w:rsidP="006067E4">
      <w:pPr>
        <w:jc w:val="both"/>
        <w:outlineLvl w:val="0"/>
        <w:rPr>
          <w:b/>
          <w:u w:val="single"/>
        </w:rPr>
      </w:pPr>
    </w:p>
    <w:p w:rsidR="004C5B84" w:rsidRPr="00321C6A" w:rsidRDefault="004C5B84" w:rsidP="006067E4">
      <w:pPr>
        <w:jc w:val="both"/>
        <w:outlineLvl w:val="0"/>
        <w:rPr>
          <w:b/>
        </w:rPr>
      </w:pPr>
      <w:r w:rsidRPr="00321C6A">
        <w:rPr>
          <w:b/>
        </w:rPr>
        <w:t xml:space="preserve">Zdravstveni i nezdravstveni radnik na radnim mjestima II., III. i IV. vrste koji 2/3 radnog vremena </w:t>
      </w:r>
      <w:r w:rsidR="00321C6A" w:rsidRPr="00321C6A">
        <w:rPr>
          <w:b/>
        </w:rPr>
        <w:t>radi na otvorenim izvorima zračenja ima pravo na dodatak na plaću s osnova posebnih uvjeta rada od 25%.</w:t>
      </w:r>
    </w:p>
    <w:p w:rsidR="004C5B84" w:rsidRPr="00321C6A" w:rsidRDefault="004C5B84" w:rsidP="006067E4">
      <w:pPr>
        <w:jc w:val="both"/>
        <w:outlineLvl w:val="0"/>
        <w:rPr>
          <w:b/>
          <w:u w:val="single"/>
        </w:rPr>
      </w:pPr>
    </w:p>
    <w:p w:rsidR="00B816C0" w:rsidRPr="00321C6A" w:rsidRDefault="00B816C0" w:rsidP="006067E4">
      <w:pPr>
        <w:jc w:val="both"/>
        <w:outlineLvl w:val="0"/>
        <w:rPr>
          <w:b/>
        </w:rPr>
      </w:pPr>
    </w:p>
    <w:p w:rsidR="00B816C0" w:rsidRPr="00082C8D" w:rsidRDefault="00B816C0" w:rsidP="006067E4">
      <w:pPr>
        <w:jc w:val="both"/>
        <w:outlineLvl w:val="0"/>
        <w:rPr>
          <w:i/>
        </w:rPr>
      </w:pPr>
      <w:r w:rsidRPr="00082C8D">
        <w:rPr>
          <w:i/>
        </w:rPr>
        <w:t>S obzirom na velik broj zaprimljenih upita</w:t>
      </w:r>
      <w:r w:rsidR="00193E8C" w:rsidRPr="00082C8D">
        <w:rPr>
          <w:i/>
        </w:rPr>
        <w:t xml:space="preserve"> vezanih uz mjesečni fond radnih sati kada blagdan pada u radni dan članovi Povjerenstva </w:t>
      </w:r>
      <w:r w:rsidR="00321C6A" w:rsidRPr="00082C8D">
        <w:rPr>
          <w:i/>
        </w:rPr>
        <w:t>odlučili su na sve te upite odgovoriti općenitim tumačenjem.</w:t>
      </w:r>
    </w:p>
    <w:p w:rsidR="00193E8C" w:rsidRPr="00321C6A" w:rsidRDefault="00193E8C" w:rsidP="006067E4">
      <w:pPr>
        <w:jc w:val="both"/>
        <w:outlineLvl w:val="0"/>
      </w:pPr>
    </w:p>
    <w:p w:rsidR="00193E8C" w:rsidRPr="00321C6A" w:rsidRDefault="00193E8C" w:rsidP="006067E4">
      <w:pPr>
        <w:jc w:val="both"/>
        <w:outlineLvl w:val="0"/>
        <w:rPr>
          <w:b/>
          <w:u w:val="single"/>
        </w:rPr>
      </w:pPr>
      <w:r w:rsidRPr="00321C6A">
        <w:rPr>
          <w:b/>
          <w:u w:val="single"/>
        </w:rPr>
        <w:t>Zaključak broj</w:t>
      </w:r>
      <w:r w:rsidR="00E40591" w:rsidRPr="00321C6A">
        <w:rPr>
          <w:b/>
          <w:u w:val="single"/>
        </w:rPr>
        <w:t xml:space="preserve"> 148</w:t>
      </w:r>
      <w:r w:rsidR="004C5B84" w:rsidRPr="00321C6A">
        <w:rPr>
          <w:b/>
          <w:u w:val="single"/>
        </w:rPr>
        <w:t>:</w:t>
      </w:r>
    </w:p>
    <w:p w:rsidR="00E40591" w:rsidRPr="00321C6A" w:rsidRDefault="00E40591" w:rsidP="006067E4">
      <w:pPr>
        <w:jc w:val="both"/>
        <w:outlineLvl w:val="0"/>
        <w:rPr>
          <w:b/>
        </w:rPr>
      </w:pPr>
    </w:p>
    <w:p w:rsidR="00D72978" w:rsidRPr="00FB0C16" w:rsidRDefault="00D72978" w:rsidP="00D72978">
      <w:pPr>
        <w:spacing w:before="100" w:beforeAutospacing="1" w:after="100" w:afterAutospacing="1"/>
        <w:jc w:val="both"/>
        <w:rPr>
          <w:b/>
          <w:color w:val="000000"/>
        </w:rPr>
      </w:pPr>
      <w:r w:rsidRPr="00C02C74">
        <w:rPr>
          <w:b/>
          <w:color w:val="000000"/>
        </w:rPr>
        <w:t>Sukladno Kolektivnom ugovoru, m</w:t>
      </w:r>
      <w:r w:rsidRPr="00FB0C16">
        <w:rPr>
          <w:b/>
          <w:color w:val="000000"/>
        </w:rPr>
        <w:t>jesečni fond radnih sati tvori umnožak radnih dana (bez blagdana, subot</w:t>
      </w:r>
      <w:r w:rsidRPr="00C02C74">
        <w:rPr>
          <w:b/>
          <w:color w:val="000000"/>
        </w:rPr>
        <w:t>a</w:t>
      </w:r>
      <w:r w:rsidRPr="00FB0C16">
        <w:rPr>
          <w:b/>
          <w:color w:val="000000"/>
        </w:rPr>
        <w:t xml:space="preserve"> i nedjelj</w:t>
      </w:r>
      <w:r w:rsidRPr="00C02C74">
        <w:rPr>
          <w:b/>
          <w:color w:val="000000"/>
        </w:rPr>
        <w:t>a</w:t>
      </w:r>
      <w:r w:rsidRPr="00FB0C16">
        <w:rPr>
          <w:b/>
          <w:color w:val="000000"/>
        </w:rPr>
        <w:t>) u tekućem mjesecu s 8 sati.</w:t>
      </w:r>
      <w:r w:rsidRPr="00C02C74">
        <w:rPr>
          <w:b/>
          <w:color w:val="000000"/>
        </w:rPr>
        <w:t xml:space="preserve"> Svi sati odrađeni iznad te satnice predstavljaju prekovremeni rad.</w:t>
      </w:r>
    </w:p>
    <w:p w:rsidR="00D72978" w:rsidRPr="00FB0C16" w:rsidRDefault="00D72978" w:rsidP="00D72978">
      <w:pPr>
        <w:spacing w:after="200" w:line="276" w:lineRule="auto"/>
        <w:jc w:val="both"/>
        <w:outlineLvl w:val="0"/>
        <w:rPr>
          <w:rFonts w:eastAsiaTheme="minorHAnsi"/>
          <w:b/>
          <w:lang w:eastAsia="en-US"/>
        </w:rPr>
      </w:pPr>
      <w:r w:rsidRPr="00FB0C16">
        <w:rPr>
          <w:rFonts w:eastAsiaTheme="minorHAnsi"/>
          <w:b/>
          <w:lang w:eastAsia="en-US"/>
        </w:rPr>
        <w:t>U skladu Ustavnog izjednačavanja prava radnika prema Zakonu o blagdanima i neradnim danima, kada blagdan pada u radni dan svaki radnik odrađuje manji broj sati. Poslodavac ne može radnika koji u zdravstvu radi u smjenama ili u turnusu zaduživati s većim brojem sati od radnika s 40-satnim radnim tjednom.</w:t>
      </w:r>
    </w:p>
    <w:p w:rsidR="00D72978" w:rsidRPr="00FB0C16" w:rsidRDefault="00D72978" w:rsidP="00D72978">
      <w:pPr>
        <w:spacing w:after="200" w:line="276" w:lineRule="auto"/>
        <w:jc w:val="both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Mjesečni f</w:t>
      </w:r>
      <w:r w:rsidRPr="00FB0C16">
        <w:rPr>
          <w:rFonts w:eastAsiaTheme="minorHAnsi"/>
          <w:b/>
          <w:lang w:eastAsia="en-US"/>
        </w:rPr>
        <w:t>ond radnih sati treba za sve radnike biti isti, bez obzira rade li samo u prvoj smjeni, smjenskom radu i turnusu ili u dežurstvu i pripravnosti. Sve što prelazi mjesečni fond radnih sati ulazi u prekovremeni rad i tako treba biti plaćen.</w:t>
      </w:r>
    </w:p>
    <w:p w:rsidR="00D72978" w:rsidRPr="00FB0C16" w:rsidRDefault="00D72978" w:rsidP="00D72978">
      <w:pPr>
        <w:spacing w:after="200" w:line="276" w:lineRule="auto"/>
        <w:jc w:val="both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Primjerice,</w:t>
      </w:r>
      <w:r w:rsidRPr="00FB0C16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s obzirom da u</w:t>
      </w:r>
      <w:r w:rsidRPr="00FB0C16">
        <w:rPr>
          <w:rFonts w:eastAsiaTheme="minorHAnsi"/>
          <w:b/>
          <w:lang w:eastAsia="en-US"/>
        </w:rPr>
        <w:t xml:space="preserve"> listopad</w:t>
      </w:r>
      <w:r>
        <w:rPr>
          <w:rFonts w:eastAsiaTheme="minorHAnsi"/>
          <w:b/>
          <w:lang w:eastAsia="en-US"/>
        </w:rPr>
        <w:t>u</w:t>
      </w:r>
      <w:r w:rsidRPr="00FB0C16">
        <w:rPr>
          <w:rFonts w:eastAsiaTheme="minorHAnsi"/>
          <w:b/>
          <w:lang w:eastAsia="en-US"/>
        </w:rPr>
        <w:t xml:space="preserve"> 2015. godine </w:t>
      </w:r>
      <w:r>
        <w:rPr>
          <w:rFonts w:eastAsiaTheme="minorHAnsi"/>
          <w:b/>
          <w:lang w:eastAsia="en-US"/>
        </w:rPr>
        <w:t>jedan blagdan pada u radni dan mjesečni fond radnih sati za taj mjesec iznosi</w:t>
      </w:r>
      <w:r w:rsidRPr="00FB0C16">
        <w:rPr>
          <w:rFonts w:eastAsiaTheme="minorHAnsi"/>
          <w:b/>
          <w:lang w:eastAsia="en-US"/>
        </w:rPr>
        <w:t xml:space="preserve"> 168 sati i za sve je radnike isti neovisno u kojim oblicima rada oni rade (od ponedjeljka do petka, u smjeni, turnusu i dr.)</w:t>
      </w:r>
      <w:r>
        <w:rPr>
          <w:rFonts w:eastAsiaTheme="minorHAnsi"/>
          <w:b/>
          <w:lang w:eastAsia="en-US"/>
        </w:rPr>
        <w:t>. Svaki sat rada koji radnik odradi iznad 168 sati predstavlja prekovremeni rad i tako treba biti plaćen.</w:t>
      </w:r>
    </w:p>
    <w:p w:rsidR="00193E8C" w:rsidRPr="00321C6A" w:rsidRDefault="00193E8C" w:rsidP="006067E4">
      <w:pPr>
        <w:jc w:val="both"/>
        <w:outlineLvl w:val="0"/>
        <w:rPr>
          <w:b/>
        </w:rPr>
      </w:pPr>
    </w:p>
    <w:p w:rsidR="001934A6" w:rsidRPr="00321C6A" w:rsidRDefault="001934A6" w:rsidP="00056FCF"/>
    <w:p w:rsidR="00056FCF" w:rsidRPr="00321C6A" w:rsidRDefault="00056FCF" w:rsidP="00056FCF"/>
    <w:p w:rsidR="00056FCF" w:rsidRPr="00321C6A" w:rsidRDefault="00056FCF" w:rsidP="00056FCF"/>
    <w:p w:rsidR="006009E4" w:rsidRPr="00321C6A" w:rsidRDefault="006009E4"/>
    <w:sectPr w:rsidR="006009E4" w:rsidRPr="00321C6A" w:rsidSect="00607C5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92" w:rsidRDefault="000C1E92">
      <w:r>
        <w:separator/>
      </w:r>
    </w:p>
  </w:endnote>
  <w:endnote w:type="continuationSeparator" w:id="0">
    <w:p w:rsidR="000C1E92" w:rsidRDefault="000C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065716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065716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977C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92" w:rsidRDefault="000C1E92">
      <w:r>
        <w:separator/>
      </w:r>
    </w:p>
  </w:footnote>
  <w:footnote w:type="continuationSeparator" w:id="0">
    <w:p w:rsidR="000C1E92" w:rsidRDefault="000C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E8F"/>
    <w:multiLevelType w:val="hybridMultilevel"/>
    <w:tmpl w:val="ADCC01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70F"/>
    <w:multiLevelType w:val="hybridMultilevel"/>
    <w:tmpl w:val="FE3CF4DA"/>
    <w:lvl w:ilvl="0" w:tplc="E8C8CFC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8AE060C"/>
    <w:multiLevelType w:val="hybridMultilevel"/>
    <w:tmpl w:val="D8CC8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1265A"/>
    <w:multiLevelType w:val="hybridMultilevel"/>
    <w:tmpl w:val="C56C58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6A7C"/>
    <w:multiLevelType w:val="hybridMultilevel"/>
    <w:tmpl w:val="51EE7E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0412E"/>
    <w:multiLevelType w:val="hybridMultilevel"/>
    <w:tmpl w:val="8A903652"/>
    <w:lvl w:ilvl="0" w:tplc="9ED60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9485D"/>
    <w:multiLevelType w:val="hybridMultilevel"/>
    <w:tmpl w:val="C1BA6C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15556"/>
    <w:multiLevelType w:val="hybridMultilevel"/>
    <w:tmpl w:val="C60647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8380A"/>
    <w:multiLevelType w:val="hybridMultilevel"/>
    <w:tmpl w:val="610C90C8"/>
    <w:lvl w:ilvl="0" w:tplc="222ECB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304E74"/>
    <w:multiLevelType w:val="hybridMultilevel"/>
    <w:tmpl w:val="35C66870"/>
    <w:lvl w:ilvl="0" w:tplc="6478D3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611DE4"/>
    <w:multiLevelType w:val="hybridMultilevel"/>
    <w:tmpl w:val="803ABF8A"/>
    <w:lvl w:ilvl="0" w:tplc="81FC457E">
      <w:start w:val="1"/>
      <w:numFmt w:val="bullet"/>
      <w:lvlText w:val="-"/>
      <w:lvlJc w:val="left"/>
      <w:pPr>
        <w:ind w:left="43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F671F96"/>
    <w:multiLevelType w:val="hybridMultilevel"/>
    <w:tmpl w:val="259E8F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B6D0F"/>
    <w:multiLevelType w:val="hybridMultilevel"/>
    <w:tmpl w:val="1076F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240A2"/>
    <w:multiLevelType w:val="hybridMultilevel"/>
    <w:tmpl w:val="0EB44DA4"/>
    <w:lvl w:ilvl="0" w:tplc="0EB46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D0D3F"/>
    <w:multiLevelType w:val="hybridMultilevel"/>
    <w:tmpl w:val="83E2D962"/>
    <w:lvl w:ilvl="0" w:tplc="B672B06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5C812EA"/>
    <w:multiLevelType w:val="hybridMultilevel"/>
    <w:tmpl w:val="48C63E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28C9"/>
    <w:multiLevelType w:val="hybridMultilevel"/>
    <w:tmpl w:val="634E35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7559F"/>
    <w:multiLevelType w:val="hybridMultilevel"/>
    <w:tmpl w:val="2EA4C434"/>
    <w:lvl w:ilvl="0" w:tplc="C1D824E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67DF10EA"/>
    <w:multiLevelType w:val="hybridMultilevel"/>
    <w:tmpl w:val="670E049A"/>
    <w:lvl w:ilvl="0" w:tplc="246222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07F7920"/>
    <w:multiLevelType w:val="hybridMultilevel"/>
    <w:tmpl w:val="CE90F306"/>
    <w:lvl w:ilvl="0" w:tplc="BE0A0AAC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2C5400F"/>
    <w:multiLevelType w:val="hybridMultilevel"/>
    <w:tmpl w:val="FC9C7952"/>
    <w:lvl w:ilvl="0" w:tplc="6054E37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9643A7B"/>
    <w:multiLevelType w:val="hybridMultilevel"/>
    <w:tmpl w:val="9B98C1D8"/>
    <w:lvl w:ilvl="0" w:tplc="50E0F7B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5715E9"/>
    <w:multiLevelType w:val="hybridMultilevel"/>
    <w:tmpl w:val="B71AE4EE"/>
    <w:lvl w:ilvl="0" w:tplc="C9DEF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15"/>
  </w:num>
  <w:num w:numId="9">
    <w:abstractNumId w:val="21"/>
  </w:num>
  <w:num w:numId="10">
    <w:abstractNumId w:val="20"/>
  </w:num>
  <w:num w:numId="11">
    <w:abstractNumId w:val="12"/>
  </w:num>
  <w:num w:numId="12">
    <w:abstractNumId w:val="14"/>
  </w:num>
  <w:num w:numId="13">
    <w:abstractNumId w:val="2"/>
  </w:num>
  <w:num w:numId="14">
    <w:abstractNumId w:val="9"/>
  </w:num>
  <w:num w:numId="15">
    <w:abstractNumId w:val="23"/>
  </w:num>
  <w:num w:numId="16">
    <w:abstractNumId w:val="19"/>
  </w:num>
  <w:num w:numId="17">
    <w:abstractNumId w:val="18"/>
  </w:num>
  <w:num w:numId="18">
    <w:abstractNumId w:val="5"/>
  </w:num>
  <w:num w:numId="19">
    <w:abstractNumId w:val="3"/>
  </w:num>
  <w:num w:numId="20">
    <w:abstractNumId w:val="7"/>
  </w:num>
  <w:num w:numId="21">
    <w:abstractNumId w:val="16"/>
  </w:num>
  <w:num w:numId="22">
    <w:abstractNumId w:val="13"/>
  </w:num>
  <w:num w:numId="23">
    <w:abstractNumId w:val="4"/>
  </w:num>
  <w:num w:numId="2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F"/>
    <w:rsid w:val="00002005"/>
    <w:rsid w:val="00003996"/>
    <w:rsid w:val="00005033"/>
    <w:rsid w:val="00005665"/>
    <w:rsid w:val="00012889"/>
    <w:rsid w:val="00014BB7"/>
    <w:rsid w:val="000237FD"/>
    <w:rsid w:val="00027225"/>
    <w:rsid w:val="0003247D"/>
    <w:rsid w:val="00035870"/>
    <w:rsid w:val="00041153"/>
    <w:rsid w:val="00041514"/>
    <w:rsid w:val="00042742"/>
    <w:rsid w:val="000432E9"/>
    <w:rsid w:val="0004551A"/>
    <w:rsid w:val="00056FCF"/>
    <w:rsid w:val="000579F4"/>
    <w:rsid w:val="00060E5A"/>
    <w:rsid w:val="00063A67"/>
    <w:rsid w:val="0006485A"/>
    <w:rsid w:val="00064B5B"/>
    <w:rsid w:val="000652F9"/>
    <w:rsid w:val="00065716"/>
    <w:rsid w:val="00067557"/>
    <w:rsid w:val="00071D6A"/>
    <w:rsid w:val="000751B7"/>
    <w:rsid w:val="00077C0F"/>
    <w:rsid w:val="00082C8D"/>
    <w:rsid w:val="00083377"/>
    <w:rsid w:val="0008782F"/>
    <w:rsid w:val="00094A5D"/>
    <w:rsid w:val="00097874"/>
    <w:rsid w:val="000A1A79"/>
    <w:rsid w:val="000A1B0E"/>
    <w:rsid w:val="000A4884"/>
    <w:rsid w:val="000A5B15"/>
    <w:rsid w:val="000A5BEC"/>
    <w:rsid w:val="000B2DA6"/>
    <w:rsid w:val="000B57DF"/>
    <w:rsid w:val="000B585E"/>
    <w:rsid w:val="000B6752"/>
    <w:rsid w:val="000C1E92"/>
    <w:rsid w:val="000C6C31"/>
    <w:rsid w:val="000D06A2"/>
    <w:rsid w:val="000D364F"/>
    <w:rsid w:val="000D3FEC"/>
    <w:rsid w:val="000D473A"/>
    <w:rsid w:val="000D4E8A"/>
    <w:rsid w:val="000D5182"/>
    <w:rsid w:val="000D6F9F"/>
    <w:rsid w:val="000E122E"/>
    <w:rsid w:val="000E14DC"/>
    <w:rsid w:val="000E1E1A"/>
    <w:rsid w:val="000E3FDE"/>
    <w:rsid w:val="000E44EE"/>
    <w:rsid w:val="000E7577"/>
    <w:rsid w:val="000F15D7"/>
    <w:rsid w:val="000F4F46"/>
    <w:rsid w:val="000F6AA5"/>
    <w:rsid w:val="001057DD"/>
    <w:rsid w:val="00105AFB"/>
    <w:rsid w:val="0010775D"/>
    <w:rsid w:val="001113FD"/>
    <w:rsid w:val="0011220E"/>
    <w:rsid w:val="00114214"/>
    <w:rsid w:val="00117407"/>
    <w:rsid w:val="001223CA"/>
    <w:rsid w:val="00122F0F"/>
    <w:rsid w:val="001262AA"/>
    <w:rsid w:val="001269E9"/>
    <w:rsid w:val="001323BB"/>
    <w:rsid w:val="0013244F"/>
    <w:rsid w:val="0013613C"/>
    <w:rsid w:val="00142B45"/>
    <w:rsid w:val="00143C51"/>
    <w:rsid w:val="001547FA"/>
    <w:rsid w:val="00155D5A"/>
    <w:rsid w:val="00161D8A"/>
    <w:rsid w:val="001656B9"/>
    <w:rsid w:val="0016623C"/>
    <w:rsid w:val="00171B2E"/>
    <w:rsid w:val="001746A0"/>
    <w:rsid w:val="00174979"/>
    <w:rsid w:val="00181251"/>
    <w:rsid w:val="00184E0C"/>
    <w:rsid w:val="00185159"/>
    <w:rsid w:val="00190D50"/>
    <w:rsid w:val="00192096"/>
    <w:rsid w:val="001934A6"/>
    <w:rsid w:val="0019374B"/>
    <w:rsid w:val="00193E8C"/>
    <w:rsid w:val="001954B2"/>
    <w:rsid w:val="0019783F"/>
    <w:rsid w:val="001A1E01"/>
    <w:rsid w:val="001A1E58"/>
    <w:rsid w:val="001A28E7"/>
    <w:rsid w:val="001A3A4B"/>
    <w:rsid w:val="001A59D0"/>
    <w:rsid w:val="001B092E"/>
    <w:rsid w:val="001B483C"/>
    <w:rsid w:val="001B78B0"/>
    <w:rsid w:val="001C0164"/>
    <w:rsid w:val="001C3223"/>
    <w:rsid w:val="001C4A79"/>
    <w:rsid w:val="001C5489"/>
    <w:rsid w:val="001C6536"/>
    <w:rsid w:val="001D094D"/>
    <w:rsid w:val="001D7F33"/>
    <w:rsid w:val="001E0936"/>
    <w:rsid w:val="001E19BB"/>
    <w:rsid w:val="001E1DA6"/>
    <w:rsid w:val="001E1E23"/>
    <w:rsid w:val="001E5398"/>
    <w:rsid w:val="001E7076"/>
    <w:rsid w:val="001F17FD"/>
    <w:rsid w:val="001F1CA8"/>
    <w:rsid w:val="001F2398"/>
    <w:rsid w:val="001F28B4"/>
    <w:rsid w:val="001F5B2C"/>
    <w:rsid w:val="001F7169"/>
    <w:rsid w:val="001F756C"/>
    <w:rsid w:val="00200ECB"/>
    <w:rsid w:val="0020125B"/>
    <w:rsid w:val="00204FA8"/>
    <w:rsid w:val="0020572B"/>
    <w:rsid w:val="002108F4"/>
    <w:rsid w:val="00211431"/>
    <w:rsid w:val="00212379"/>
    <w:rsid w:val="00215525"/>
    <w:rsid w:val="002207A4"/>
    <w:rsid w:val="0022467A"/>
    <w:rsid w:val="002256B0"/>
    <w:rsid w:val="00227179"/>
    <w:rsid w:val="002301D7"/>
    <w:rsid w:val="002312FB"/>
    <w:rsid w:val="00233205"/>
    <w:rsid w:val="00236159"/>
    <w:rsid w:val="00240CE0"/>
    <w:rsid w:val="00243658"/>
    <w:rsid w:val="00247421"/>
    <w:rsid w:val="0024782C"/>
    <w:rsid w:val="00251F4F"/>
    <w:rsid w:val="00255DB5"/>
    <w:rsid w:val="00257D63"/>
    <w:rsid w:val="0026123A"/>
    <w:rsid w:val="00266AB1"/>
    <w:rsid w:val="00274FFF"/>
    <w:rsid w:val="00282653"/>
    <w:rsid w:val="0029139B"/>
    <w:rsid w:val="0029196C"/>
    <w:rsid w:val="00292E46"/>
    <w:rsid w:val="00296061"/>
    <w:rsid w:val="00296069"/>
    <w:rsid w:val="00296D1E"/>
    <w:rsid w:val="00296DAD"/>
    <w:rsid w:val="0029727A"/>
    <w:rsid w:val="00297FA4"/>
    <w:rsid w:val="002A05DE"/>
    <w:rsid w:val="002A0737"/>
    <w:rsid w:val="002A404E"/>
    <w:rsid w:val="002A5D82"/>
    <w:rsid w:val="002A76F2"/>
    <w:rsid w:val="002C242B"/>
    <w:rsid w:val="002C3FB5"/>
    <w:rsid w:val="002C49EE"/>
    <w:rsid w:val="002C4CEA"/>
    <w:rsid w:val="002C67E5"/>
    <w:rsid w:val="002C7FDC"/>
    <w:rsid w:val="002D19E3"/>
    <w:rsid w:val="002D1FFA"/>
    <w:rsid w:val="002D27EF"/>
    <w:rsid w:val="002E33E7"/>
    <w:rsid w:val="002E42E8"/>
    <w:rsid w:val="002E6ADC"/>
    <w:rsid w:val="002E788B"/>
    <w:rsid w:val="002F25A2"/>
    <w:rsid w:val="002F62AA"/>
    <w:rsid w:val="002F72E3"/>
    <w:rsid w:val="002F7A67"/>
    <w:rsid w:val="002F7CBE"/>
    <w:rsid w:val="00302784"/>
    <w:rsid w:val="003074AA"/>
    <w:rsid w:val="003104B0"/>
    <w:rsid w:val="00312055"/>
    <w:rsid w:val="0031253F"/>
    <w:rsid w:val="003133A4"/>
    <w:rsid w:val="00316BED"/>
    <w:rsid w:val="00317BC4"/>
    <w:rsid w:val="00317E67"/>
    <w:rsid w:val="00321035"/>
    <w:rsid w:val="00321C6A"/>
    <w:rsid w:val="00321C78"/>
    <w:rsid w:val="00323C2E"/>
    <w:rsid w:val="00325672"/>
    <w:rsid w:val="003266A1"/>
    <w:rsid w:val="00337303"/>
    <w:rsid w:val="00341B7A"/>
    <w:rsid w:val="00345750"/>
    <w:rsid w:val="00345793"/>
    <w:rsid w:val="003466CB"/>
    <w:rsid w:val="003473FA"/>
    <w:rsid w:val="0034773C"/>
    <w:rsid w:val="00347D9D"/>
    <w:rsid w:val="0035035B"/>
    <w:rsid w:val="0035084A"/>
    <w:rsid w:val="00354038"/>
    <w:rsid w:val="00356B0E"/>
    <w:rsid w:val="00357242"/>
    <w:rsid w:val="0036456D"/>
    <w:rsid w:val="003645BE"/>
    <w:rsid w:val="003707E3"/>
    <w:rsid w:val="00370843"/>
    <w:rsid w:val="003754F3"/>
    <w:rsid w:val="00375E21"/>
    <w:rsid w:val="003779EE"/>
    <w:rsid w:val="00377D29"/>
    <w:rsid w:val="00380AB0"/>
    <w:rsid w:val="00381018"/>
    <w:rsid w:val="0038200B"/>
    <w:rsid w:val="0038289D"/>
    <w:rsid w:val="00387921"/>
    <w:rsid w:val="00387E5F"/>
    <w:rsid w:val="003940A6"/>
    <w:rsid w:val="0039593A"/>
    <w:rsid w:val="00397A02"/>
    <w:rsid w:val="00397E26"/>
    <w:rsid w:val="003A1123"/>
    <w:rsid w:val="003A2A25"/>
    <w:rsid w:val="003A4A7F"/>
    <w:rsid w:val="003A7F19"/>
    <w:rsid w:val="003B23E0"/>
    <w:rsid w:val="003B4920"/>
    <w:rsid w:val="003B7CA1"/>
    <w:rsid w:val="003C0557"/>
    <w:rsid w:val="003C1233"/>
    <w:rsid w:val="003C5808"/>
    <w:rsid w:val="003D0568"/>
    <w:rsid w:val="003D18F6"/>
    <w:rsid w:val="003D2123"/>
    <w:rsid w:val="003D38F8"/>
    <w:rsid w:val="003E0ECC"/>
    <w:rsid w:val="003E53FD"/>
    <w:rsid w:val="003F292C"/>
    <w:rsid w:val="003F37F9"/>
    <w:rsid w:val="003F41F7"/>
    <w:rsid w:val="00402F14"/>
    <w:rsid w:val="004030AB"/>
    <w:rsid w:val="0040324C"/>
    <w:rsid w:val="00404719"/>
    <w:rsid w:val="00407993"/>
    <w:rsid w:val="00410CE3"/>
    <w:rsid w:val="00411C5C"/>
    <w:rsid w:val="00414F13"/>
    <w:rsid w:val="00417C13"/>
    <w:rsid w:val="0042141D"/>
    <w:rsid w:val="00422465"/>
    <w:rsid w:val="0042747E"/>
    <w:rsid w:val="0043026B"/>
    <w:rsid w:val="0043328C"/>
    <w:rsid w:val="0043558E"/>
    <w:rsid w:val="004370A6"/>
    <w:rsid w:val="0044003D"/>
    <w:rsid w:val="0044277D"/>
    <w:rsid w:val="00443A97"/>
    <w:rsid w:val="00443E4E"/>
    <w:rsid w:val="00445A7E"/>
    <w:rsid w:val="0044717B"/>
    <w:rsid w:val="004474E5"/>
    <w:rsid w:val="00456E99"/>
    <w:rsid w:val="00457D97"/>
    <w:rsid w:val="00464071"/>
    <w:rsid w:val="00464B13"/>
    <w:rsid w:val="004660DB"/>
    <w:rsid w:val="00472BAC"/>
    <w:rsid w:val="00474844"/>
    <w:rsid w:val="00480138"/>
    <w:rsid w:val="00482C70"/>
    <w:rsid w:val="00483EF2"/>
    <w:rsid w:val="00485607"/>
    <w:rsid w:val="00490061"/>
    <w:rsid w:val="00490C2C"/>
    <w:rsid w:val="00491AD9"/>
    <w:rsid w:val="00491D28"/>
    <w:rsid w:val="00492152"/>
    <w:rsid w:val="00496F1B"/>
    <w:rsid w:val="00497E81"/>
    <w:rsid w:val="004A35BE"/>
    <w:rsid w:val="004A7AFC"/>
    <w:rsid w:val="004B7670"/>
    <w:rsid w:val="004C06F1"/>
    <w:rsid w:val="004C4494"/>
    <w:rsid w:val="004C52D2"/>
    <w:rsid w:val="004C5B84"/>
    <w:rsid w:val="004D103D"/>
    <w:rsid w:val="004D1925"/>
    <w:rsid w:val="004D6C61"/>
    <w:rsid w:val="004D7163"/>
    <w:rsid w:val="004E00E9"/>
    <w:rsid w:val="004E08E7"/>
    <w:rsid w:val="004E77F4"/>
    <w:rsid w:val="004F35F5"/>
    <w:rsid w:val="004F46C9"/>
    <w:rsid w:val="00502A8E"/>
    <w:rsid w:val="005044DF"/>
    <w:rsid w:val="005045D6"/>
    <w:rsid w:val="00504C77"/>
    <w:rsid w:val="005072DD"/>
    <w:rsid w:val="00507BF1"/>
    <w:rsid w:val="00521F0E"/>
    <w:rsid w:val="00526D1F"/>
    <w:rsid w:val="0053088A"/>
    <w:rsid w:val="005311A5"/>
    <w:rsid w:val="005337D6"/>
    <w:rsid w:val="00536636"/>
    <w:rsid w:val="005401BB"/>
    <w:rsid w:val="00541077"/>
    <w:rsid w:val="00541F03"/>
    <w:rsid w:val="00543527"/>
    <w:rsid w:val="00547E2E"/>
    <w:rsid w:val="005506D7"/>
    <w:rsid w:val="005539E1"/>
    <w:rsid w:val="00554388"/>
    <w:rsid w:val="00556A36"/>
    <w:rsid w:val="005613E6"/>
    <w:rsid w:val="00563BAC"/>
    <w:rsid w:val="00563FEE"/>
    <w:rsid w:val="00564297"/>
    <w:rsid w:val="005666DF"/>
    <w:rsid w:val="005668CD"/>
    <w:rsid w:val="0056752B"/>
    <w:rsid w:val="005703C5"/>
    <w:rsid w:val="00570CF1"/>
    <w:rsid w:val="0057286A"/>
    <w:rsid w:val="005770A4"/>
    <w:rsid w:val="00584539"/>
    <w:rsid w:val="00591661"/>
    <w:rsid w:val="00592DFC"/>
    <w:rsid w:val="00592E13"/>
    <w:rsid w:val="00592F1A"/>
    <w:rsid w:val="005943BC"/>
    <w:rsid w:val="005956D4"/>
    <w:rsid w:val="005975B0"/>
    <w:rsid w:val="005A1260"/>
    <w:rsid w:val="005A2122"/>
    <w:rsid w:val="005A339E"/>
    <w:rsid w:val="005A662F"/>
    <w:rsid w:val="005A6E75"/>
    <w:rsid w:val="005A71D0"/>
    <w:rsid w:val="005B1457"/>
    <w:rsid w:val="005B2DB2"/>
    <w:rsid w:val="005B6882"/>
    <w:rsid w:val="005B7EFE"/>
    <w:rsid w:val="005C38AA"/>
    <w:rsid w:val="005C5A20"/>
    <w:rsid w:val="005C61D2"/>
    <w:rsid w:val="005D0C88"/>
    <w:rsid w:val="005D4A83"/>
    <w:rsid w:val="005D5F89"/>
    <w:rsid w:val="005D6AA2"/>
    <w:rsid w:val="005E5192"/>
    <w:rsid w:val="005E56D1"/>
    <w:rsid w:val="005E6DA2"/>
    <w:rsid w:val="005E7BDB"/>
    <w:rsid w:val="005E7E98"/>
    <w:rsid w:val="005F2BDF"/>
    <w:rsid w:val="005F5974"/>
    <w:rsid w:val="005F7D02"/>
    <w:rsid w:val="006009E4"/>
    <w:rsid w:val="006067E4"/>
    <w:rsid w:val="00607761"/>
    <w:rsid w:val="00607C52"/>
    <w:rsid w:val="00612FE0"/>
    <w:rsid w:val="0061531A"/>
    <w:rsid w:val="00623CFB"/>
    <w:rsid w:val="00624602"/>
    <w:rsid w:val="00625675"/>
    <w:rsid w:val="00625CE7"/>
    <w:rsid w:val="00632859"/>
    <w:rsid w:val="006333CD"/>
    <w:rsid w:val="00635B2F"/>
    <w:rsid w:val="00640FA4"/>
    <w:rsid w:val="006416E5"/>
    <w:rsid w:val="00641DD9"/>
    <w:rsid w:val="00642246"/>
    <w:rsid w:val="00643723"/>
    <w:rsid w:val="00647430"/>
    <w:rsid w:val="00650D23"/>
    <w:rsid w:val="00651EB1"/>
    <w:rsid w:val="00652951"/>
    <w:rsid w:val="006559B6"/>
    <w:rsid w:val="00661FF2"/>
    <w:rsid w:val="00667E00"/>
    <w:rsid w:val="0067019A"/>
    <w:rsid w:val="00672072"/>
    <w:rsid w:val="00677492"/>
    <w:rsid w:val="00680B16"/>
    <w:rsid w:val="006877E2"/>
    <w:rsid w:val="00691451"/>
    <w:rsid w:val="00692D1A"/>
    <w:rsid w:val="00692F73"/>
    <w:rsid w:val="00696D16"/>
    <w:rsid w:val="00697653"/>
    <w:rsid w:val="006A06DE"/>
    <w:rsid w:val="006A1A78"/>
    <w:rsid w:val="006A20BB"/>
    <w:rsid w:val="006A3087"/>
    <w:rsid w:val="006A4852"/>
    <w:rsid w:val="006A4D5A"/>
    <w:rsid w:val="006A6031"/>
    <w:rsid w:val="006A60F8"/>
    <w:rsid w:val="006B25A0"/>
    <w:rsid w:val="006B6745"/>
    <w:rsid w:val="006B7ECB"/>
    <w:rsid w:val="006C0D6E"/>
    <w:rsid w:val="006C38D0"/>
    <w:rsid w:val="006C3A14"/>
    <w:rsid w:val="006C46B3"/>
    <w:rsid w:val="006C536E"/>
    <w:rsid w:val="006D727D"/>
    <w:rsid w:val="006E34C1"/>
    <w:rsid w:val="006E5666"/>
    <w:rsid w:val="006E5BCA"/>
    <w:rsid w:val="006E7258"/>
    <w:rsid w:val="006E7CBD"/>
    <w:rsid w:val="006F116B"/>
    <w:rsid w:val="006F268B"/>
    <w:rsid w:val="006F2B0A"/>
    <w:rsid w:val="006F4146"/>
    <w:rsid w:val="00701E15"/>
    <w:rsid w:val="00703AF7"/>
    <w:rsid w:val="007065AA"/>
    <w:rsid w:val="00706DC7"/>
    <w:rsid w:val="00712A08"/>
    <w:rsid w:val="007145C1"/>
    <w:rsid w:val="0071579A"/>
    <w:rsid w:val="0071654A"/>
    <w:rsid w:val="00716997"/>
    <w:rsid w:val="00720A96"/>
    <w:rsid w:val="00720D1A"/>
    <w:rsid w:val="00721279"/>
    <w:rsid w:val="00721BC2"/>
    <w:rsid w:val="00721DE1"/>
    <w:rsid w:val="00724CB2"/>
    <w:rsid w:val="00725014"/>
    <w:rsid w:val="00725654"/>
    <w:rsid w:val="007265B8"/>
    <w:rsid w:val="00730789"/>
    <w:rsid w:val="00730F52"/>
    <w:rsid w:val="0073171A"/>
    <w:rsid w:val="00732A3D"/>
    <w:rsid w:val="0073470F"/>
    <w:rsid w:val="00736E1B"/>
    <w:rsid w:val="00740F92"/>
    <w:rsid w:val="007412F1"/>
    <w:rsid w:val="00743888"/>
    <w:rsid w:val="0074402C"/>
    <w:rsid w:val="00745278"/>
    <w:rsid w:val="007452A6"/>
    <w:rsid w:val="00746671"/>
    <w:rsid w:val="00752E1E"/>
    <w:rsid w:val="00754CF4"/>
    <w:rsid w:val="007561B9"/>
    <w:rsid w:val="007568A1"/>
    <w:rsid w:val="007615A0"/>
    <w:rsid w:val="0076212A"/>
    <w:rsid w:val="0076422C"/>
    <w:rsid w:val="00767D1B"/>
    <w:rsid w:val="00770DA2"/>
    <w:rsid w:val="00771480"/>
    <w:rsid w:val="00773655"/>
    <w:rsid w:val="0077396A"/>
    <w:rsid w:val="00775A15"/>
    <w:rsid w:val="00782233"/>
    <w:rsid w:val="007828BB"/>
    <w:rsid w:val="00782A38"/>
    <w:rsid w:val="00783FAC"/>
    <w:rsid w:val="00792D8E"/>
    <w:rsid w:val="00793A38"/>
    <w:rsid w:val="007A0D9B"/>
    <w:rsid w:val="007A1416"/>
    <w:rsid w:val="007A49A6"/>
    <w:rsid w:val="007A49D2"/>
    <w:rsid w:val="007A4E6C"/>
    <w:rsid w:val="007B2054"/>
    <w:rsid w:val="007B2EB9"/>
    <w:rsid w:val="007B6B14"/>
    <w:rsid w:val="007C0120"/>
    <w:rsid w:val="007C0FE5"/>
    <w:rsid w:val="007C11D6"/>
    <w:rsid w:val="007C1325"/>
    <w:rsid w:val="007C2D85"/>
    <w:rsid w:val="007C560A"/>
    <w:rsid w:val="007C638D"/>
    <w:rsid w:val="007D104A"/>
    <w:rsid w:val="007D46EB"/>
    <w:rsid w:val="007D59C5"/>
    <w:rsid w:val="007E3432"/>
    <w:rsid w:val="007E7252"/>
    <w:rsid w:val="007E7D03"/>
    <w:rsid w:val="007E7DBA"/>
    <w:rsid w:val="007F2FBE"/>
    <w:rsid w:val="007F4D75"/>
    <w:rsid w:val="008029AB"/>
    <w:rsid w:val="00802F7A"/>
    <w:rsid w:val="0080407F"/>
    <w:rsid w:val="0080609F"/>
    <w:rsid w:val="00806A0F"/>
    <w:rsid w:val="00807D0C"/>
    <w:rsid w:val="008153AB"/>
    <w:rsid w:val="008210E1"/>
    <w:rsid w:val="00821D2E"/>
    <w:rsid w:val="008221F7"/>
    <w:rsid w:val="00822474"/>
    <w:rsid w:val="0082332C"/>
    <w:rsid w:val="00827121"/>
    <w:rsid w:val="0083364E"/>
    <w:rsid w:val="008336D4"/>
    <w:rsid w:val="00835047"/>
    <w:rsid w:val="00836527"/>
    <w:rsid w:val="00836FE3"/>
    <w:rsid w:val="008377BD"/>
    <w:rsid w:val="008407EC"/>
    <w:rsid w:val="00840ECA"/>
    <w:rsid w:val="00842DBF"/>
    <w:rsid w:val="0084301A"/>
    <w:rsid w:val="00843068"/>
    <w:rsid w:val="00845E4F"/>
    <w:rsid w:val="00845E60"/>
    <w:rsid w:val="00850016"/>
    <w:rsid w:val="008514B3"/>
    <w:rsid w:val="0085561B"/>
    <w:rsid w:val="00856E70"/>
    <w:rsid w:val="008610F1"/>
    <w:rsid w:val="008615C8"/>
    <w:rsid w:val="00864D48"/>
    <w:rsid w:val="00866599"/>
    <w:rsid w:val="00867056"/>
    <w:rsid w:val="008676AA"/>
    <w:rsid w:val="008679EB"/>
    <w:rsid w:val="0087113E"/>
    <w:rsid w:val="008725EB"/>
    <w:rsid w:val="00874A49"/>
    <w:rsid w:val="0087563A"/>
    <w:rsid w:val="00882DF7"/>
    <w:rsid w:val="008900D3"/>
    <w:rsid w:val="00892222"/>
    <w:rsid w:val="00896EAC"/>
    <w:rsid w:val="00897480"/>
    <w:rsid w:val="008A4236"/>
    <w:rsid w:val="008A57DB"/>
    <w:rsid w:val="008A5C8D"/>
    <w:rsid w:val="008A6691"/>
    <w:rsid w:val="008B1297"/>
    <w:rsid w:val="008B14AC"/>
    <w:rsid w:val="008B1646"/>
    <w:rsid w:val="008B5571"/>
    <w:rsid w:val="008B5768"/>
    <w:rsid w:val="008B5FE6"/>
    <w:rsid w:val="008B66B3"/>
    <w:rsid w:val="008B6FBE"/>
    <w:rsid w:val="008C386C"/>
    <w:rsid w:val="008C3ED2"/>
    <w:rsid w:val="008C6EF3"/>
    <w:rsid w:val="008D0F3C"/>
    <w:rsid w:val="008D3D8E"/>
    <w:rsid w:val="008D4955"/>
    <w:rsid w:val="008E41F3"/>
    <w:rsid w:val="008E4A6A"/>
    <w:rsid w:val="008E54A7"/>
    <w:rsid w:val="008E5A23"/>
    <w:rsid w:val="008E6222"/>
    <w:rsid w:val="008E7025"/>
    <w:rsid w:val="0090075B"/>
    <w:rsid w:val="009007A2"/>
    <w:rsid w:val="00913131"/>
    <w:rsid w:val="00913E5C"/>
    <w:rsid w:val="00913EAA"/>
    <w:rsid w:val="00913F7D"/>
    <w:rsid w:val="00916BEF"/>
    <w:rsid w:val="009170C2"/>
    <w:rsid w:val="009176D4"/>
    <w:rsid w:val="00920931"/>
    <w:rsid w:val="00923A82"/>
    <w:rsid w:val="00924AA5"/>
    <w:rsid w:val="0092535F"/>
    <w:rsid w:val="009256F1"/>
    <w:rsid w:val="00933339"/>
    <w:rsid w:val="009362AE"/>
    <w:rsid w:val="0093665C"/>
    <w:rsid w:val="009379D4"/>
    <w:rsid w:val="00937C91"/>
    <w:rsid w:val="00941DEA"/>
    <w:rsid w:val="00942043"/>
    <w:rsid w:val="0094259A"/>
    <w:rsid w:val="0094425D"/>
    <w:rsid w:val="00944B3B"/>
    <w:rsid w:val="00951589"/>
    <w:rsid w:val="00952C1C"/>
    <w:rsid w:val="00953EB7"/>
    <w:rsid w:val="009602A1"/>
    <w:rsid w:val="00961430"/>
    <w:rsid w:val="00961547"/>
    <w:rsid w:val="00962902"/>
    <w:rsid w:val="00963552"/>
    <w:rsid w:val="00964F68"/>
    <w:rsid w:val="00966227"/>
    <w:rsid w:val="009673FD"/>
    <w:rsid w:val="00971BE5"/>
    <w:rsid w:val="00976452"/>
    <w:rsid w:val="009837EF"/>
    <w:rsid w:val="00983D24"/>
    <w:rsid w:val="00984106"/>
    <w:rsid w:val="009848CB"/>
    <w:rsid w:val="00984A8F"/>
    <w:rsid w:val="00985660"/>
    <w:rsid w:val="00985A59"/>
    <w:rsid w:val="00985AD2"/>
    <w:rsid w:val="00986C73"/>
    <w:rsid w:val="0099079E"/>
    <w:rsid w:val="0099584D"/>
    <w:rsid w:val="00996039"/>
    <w:rsid w:val="009977C4"/>
    <w:rsid w:val="009A03C6"/>
    <w:rsid w:val="009A2886"/>
    <w:rsid w:val="009A4902"/>
    <w:rsid w:val="009A56A0"/>
    <w:rsid w:val="009A6422"/>
    <w:rsid w:val="009B0057"/>
    <w:rsid w:val="009B0E18"/>
    <w:rsid w:val="009C3EBE"/>
    <w:rsid w:val="009C4211"/>
    <w:rsid w:val="009C722A"/>
    <w:rsid w:val="009D12C8"/>
    <w:rsid w:val="009D5B7A"/>
    <w:rsid w:val="009E27F1"/>
    <w:rsid w:val="009E6A40"/>
    <w:rsid w:val="009F3465"/>
    <w:rsid w:val="009F3D99"/>
    <w:rsid w:val="009F40DD"/>
    <w:rsid w:val="009F4FCE"/>
    <w:rsid w:val="009F54BA"/>
    <w:rsid w:val="009F711B"/>
    <w:rsid w:val="009F74A4"/>
    <w:rsid w:val="00A0011E"/>
    <w:rsid w:val="00A02E86"/>
    <w:rsid w:val="00A03585"/>
    <w:rsid w:val="00A0471F"/>
    <w:rsid w:val="00A05CC3"/>
    <w:rsid w:val="00A10620"/>
    <w:rsid w:val="00A1422A"/>
    <w:rsid w:val="00A152A9"/>
    <w:rsid w:val="00A26243"/>
    <w:rsid w:val="00A300A4"/>
    <w:rsid w:val="00A30B20"/>
    <w:rsid w:val="00A31171"/>
    <w:rsid w:val="00A3308D"/>
    <w:rsid w:val="00A34203"/>
    <w:rsid w:val="00A368B3"/>
    <w:rsid w:val="00A4187A"/>
    <w:rsid w:val="00A47461"/>
    <w:rsid w:val="00A51C79"/>
    <w:rsid w:val="00A540A8"/>
    <w:rsid w:val="00A54980"/>
    <w:rsid w:val="00A56D9D"/>
    <w:rsid w:val="00A610FE"/>
    <w:rsid w:val="00A622DA"/>
    <w:rsid w:val="00A6446B"/>
    <w:rsid w:val="00A6683A"/>
    <w:rsid w:val="00A67C93"/>
    <w:rsid w:val="00A73268"/>
    <w:rsid w:val="00A76196"/>
    <w:rsid w:val="00A81928"/>
    <w:rsid w:val="00A81F64"/>
    <w:rsid w:val="00A826D3"/>
    <w:rsid w:val="00A91F47"/>
    <w:rsid w:val="00A94B26"/>
    <w:rsid w:val="00A96665"/>
    <w:rsid w:val="00A9694A"/>
    <w:rsid w:val="00A97A59"/>
    <w:rsid w:val="00AA2774"/>
    <w:rsid w:val="00AA5123"/>
    <w:rsid w:val="00AA560C"/>
    <w:rsid w:val="00AA65EB"/>
    <w:rsid w:val="00AA7D29"/>
    <w:rsid w:val="00AB1167"/>
    <w:rsid w:val="00AB2E24"/>
    <w:rsid w:val="00AB3F73"/>
    <w:rsid w:val="00AB57CE"/>
    <w:rsid w:val="00AB796B"/>
    <w:rsid w:val="00AB7FDB"/>
    <w:rsid w:val="00AC6396"/>
    <w:rsid w:val="00AC7EEB"/>
    <w:rsid w:val="00AD2731"/>
    <w:rsid w:val="00AD4D62"/>
    <w:rsid w:val="00AD60FF"/>
    <w:rsid w:val="00AD665F"/>
    <w:rsid w:val="00AD7030"/>
    <w:rsid w:val="00AE15F4"/>
    <w:rsid w:val="00AE79DA"/>
    <w:rsid w:val="00AF53E4"/>
    <w:rsid w:val="00AF622F"/>
    <w:rsid w:val="00AF63E2"/>
    <w:rsid w:val="00AF717C"/>
    <w:rsid w:val="00AF7427"/>
    <w:rsid w:val="00B002FA"/>
    <w:rsid w:val="00B01797"/>
    <w:rsid w:val="00B03E22"/>
    <w:rsid w:val="00B12231"/>
    <w:rsid w:val="00B13717"/>
    <w:rsid w:val="00B13A07"/>
    <w:rsid w:val="00B2099B"/>
    <w:rsid w:val="00B21B2D"/>
    <w:rsid w:val="00B24BAA"/>
    <w:rsid w:val="00B25076"/>
    <w:rsid w:val="00B30289"/>
    <w:rsid w:val="00B31696"/>
    <w:rsid w:val="00B32FE5"/>
    <w:rsid w:val="00B361CA"/>
    <w:rsid w:val="00B365CF"/>
    <w:rsid w:val="00B450E2"/>
    <w:rsid w:val="00B46F1A"/>
    <w:rsid w:val="00B5069F"/>
    <w:rsid w:val="00B61BB2"/>
    <w:rsid w:val="00B61F44"/>
    <w:rsid w:val="00B63BB6"/>
    <w:rsid w:val="00B654B0"/>
    <w:rsid w:val="00B70230"/>
    <w:rsid w:val="00B74704"/>
    <w:rsid w:val="00B766FB"/>
    <w:rsid w:val="00B80732"/>
    <w:rsid w:val="00B816C0"/>
    <w:rsid w:val="00B818E1"/>
    <w:rsid w:val="00B82A32"/>
    <w:rsid w:val="00B833F1"/>
    <w:rsid w:val="00B86508"/>
    <w:rsid w:val="00B86D19"/>
    <w:rsid w:val="00B92BA6"/>
    <w:rsid w:val="00B93BC4"/>
    <w:rsid w:val="00B93FAB"/>
    <w:rsid w:val="00B950DD"/>
    <w:rsid w:val="00B95561"/>
    <w:rsid w:val="00B9602B"/>
    <w:rsid w:val="00B96F90"/>
    <w:rsid w:val="00BA0A63"/>
    <w:rsid w:val="00BA2402"/>
    <w:rsid w:val="00BA288B"/>
    <w:rsid w:val="00BA34B0"/>
    <w:rsid w:val="00BA3860"/>
    <w:rsid w:val="00BA54E6"/>
    <w:rsid w:val="00BA789D"/>
    <w:rsid w:val="00BB0F8D"/>
    <w:rsid w:val="00BB25C8"/>
    <w:rsid w:val="00BB687B"/>
    <w:rsid w:val="00BC2FCC"/>
    <w:rsid w:val="00BC65F8"/>
    <w:rsid w:val="00BC7D86"/>
    <w:rsid w:val="00BD4661"/>
    <w:rsid w:val="00BD58CB"/>
    <w:rsid w:val="00BD58EF"/>
    <w:rsid w:val="00BD5C18"/>
    <w:rsid w:val="00BE03E7"/>
    <w:rsid w:val="00BE04C9"/>
    <w:rsid w:val="00BE225D"/>
    <w:rsid w:val="00BE250B"/>
    <w:rsid w:val="00BE2546"/>
    <w:rsid w:val="00BE3056"/>
    <w:rsid w:val="00BE364E"/>
    <w:rsid w:val="00BE3C19"/>
    <w:rsid w:val="00BF29B0"/>
    <w:rsid w:val="00BF2AED"/>
    <w:rsid w:val="00C06C4E"/>
    <w:rsid w:val="00C10A11"/>
    <w:rsid w:val="00C10D9B"/>
    <w:rsid w:val="00C1109E"/>
    <w:rsid w:val="00C12673"/>
    <w:rsid w:val="00C2154F"/>
    <w:rsid w:val="00C23034"/>
    <w:rsid w:val="00C242E4"/>
    <w:rsid w:val="00C247C4"/>
    <w:rsid w:val="00C255E5"/>
    <w:rsid w:val="00C269C3"/>
    <w:rsid w:val="00C27CE7"/>
    <w:rsid w:val="00C3219D"/>
    <w:rsid w:val="00C34A86"/>
    <w:rsid w:val="00C35B61"/>
    <w:rsid w:val="00C366D5"/>
    <w:rsid w:val="00C37918"/>
    <w:rsid w:val="00C43361"/>
    <w:rsid w:val="00C43E7C"/>
    <w:rsid w:val="00C45D1E"/>
    <w:rsid w:val="00C50F8C"/>
    <w:rsid w:val="00C52C40"/>
    <w:rsid w:val="00C541ED"/>
    <w:rsid w:val="00C60829"/>
    <w:rsid w:val="00C62CDB"/>
    <w:rsid w:val="00C62D68"/>
    <w:rsid w:val="00C634A8"/>
    <w:rsid w:val="00C6678E"/>
    <w:rsid w:val="00C723B2"/>
    <w:rsid w:val="00C72666"/>
    <w:rsid w:val="00C72956"/>
    <w:rsid w:val="00C83313"/>
    <w:rsid w:val="00C85AC4"/>
    <w:rsid w:val="00C92AB5"/>
    <w:rsid w:val="00C93F76"/>
    <w:rsid w:val="00C95150"/>
    <w:rsid w:val="00C97B44"/>
    <w:rsid w:val="00C97CA2"/>
    <w:rsid w:val="00CA1FC6"/>
    <w:rsid w:val="00CA4A19"/>
    <w:rsid w:val="00CA70A6"/>
    <w:rsid w:val="00CB0695"/>
    <w:rsid w:val="00CB29BB"/>
    <w:rsid w:val="00CB4BB1"/>
    <w:rsid w:val="00CB5077"/>
    <w:rsid w:val="00CB654D"/>
    <w:rsid w:val="00CC14A0"/>
    <w:rsid w:val="00CC3133"/>
    <w:rsid w:val="00CC4D25"/>
    <w:rsid w:val="00CC55BC"/>
    <w:rsid w:val="00CC5B6F"/>
    <w:rsid w:val="00CC666A"/>
    <w:rsid w:val="00CC74BA"/>
    <w:rsid w:val="00CD0BA3"/>
    <w:rsid w:val="00CD673E"/>
    <w:rsid w:val="00CD6751"/>
    <w:rsid w:val="00CD6F3A"/>
    <w:rsid w:val="00CE06A5"/>
    <w:rsid w:val="00CE1676"/>
    <w:rsid w:val="00CE3FBB"/>
    <w:rsid w:val="00CE42E1"/>
    <w:rsid w:val="00CF1C29"/>
    <w:rsid w:val="00CF3C9B"/>
    <w:rsid w:val="00CF6EB5"/>
    <w:rsid w:val="00CF72BD"/>
    <w:rsid w:val="00D00729"/>
    <w:rsid w:val="00D0108F"/>
    <w:rsid w:val="00D011CD"/>
    <w:rsid w:val="00D03D96"/>
    <w:rsid w:val="00D05D0C"/>
    <w:rsid w:val="00D15262"/>
    <w:rsid w:val="00D1786B"/>
    <w:rsid w:val="00D20AAD"/>
    <w:rsid w:val="00D21E39"/>
    <w:rsid w:val="00D2312A"/>
    <w:rsid w:val="00D253A8"/>
    <w:rsid w:val="00D2781E"/>
    <w:rsid w:val="00D30E55"/>
    <w:rsid w:val="00D30F45"/>
    <w:rsid w:val="00D31DD1"/>
    <w:rsid w:val="00D3248C"/>
    <w:rsid w:val="00D357D2"/>
    <w:rsid w:val="00D37FBA"/>
    <w:rsid w:val="00D40A5F"/>
    <w:rsid w:val="00D40A84"/>
    <w:rsid w:val="00D412C2"/>
    <w:rsid w:val="00D43D8A"/>
    <w:rsid w:val="00D468D6"/>
    <w:rsid w:val="00D52F57"/>
    <w:rsid w:val="00D5506B"/>
    <w:rsid w:val="00D56382"/>
    <w:rsid w:val="00D56BBC"/>
    <w:rsid w:val="00D60A70"/>
    <w:rsid w:val="00D62142"/>
    <w:rsid w:val="00D63628"/>
    <w:rsid w:val="00D63EB2"/>
    <w:rsid w:val="00D65345"/>
    <w:rsid w:val="00D66FB9"/>
    <w:rsid w:val="00D725B6"/>
    <w:rsid w:val="00D72978"/>
    <w:rsid w:val="00D74C9A"/>
    <w:rsid w:val="00D7742E"/>
    <w:rsid w:val="00D77A15"/>
    <w:rsid w:val="00D81A48"/>
    <w:rsid w:val="00D850A0"/>
    <w:rsid w:val="00D855C5"/>
    <w:rsid w:val="00D8689E"/>
    <w:rsid w:val="00D913E0"/>
    <w:rsid w:val="00D9335C"/>
    <w:rsid w:val="00D97690"/>
    <w:rsid w:val="00D97ADA"/>
    <w:rsid w:val="00DA2384"/>
    <w:rsid w:val="00DA2537"/>
    <w:rsid w:val="00DA4A84"/>
    <w:rsid w:val="00DA6217"/>
    <w:rsid w:val="00DB4095"/>
    <w:rsid w:val="00DB4818"/>
    <w:rsid w:val="00DB584E"/>
    <w:rsid w:val="00DC0375"/>
    <w:rsid w:val="00DC37C6"/>
    <w:rsid w:val="00DC4AF3"/>
    <w:rsid w:val="00DD55C4"/>
    <w:rsid w:val="00DD7F16"/>
    <w:rsid w:val="00DE1D34"/>
    <w:rsid w:val="00DE52DE"/>
    <w:rsid w:val="00DE7FAB"/>
    <w:rsid w:val="00DE7FF4"/>
    <w:rsid w:val="00DF1392"/>
    <w:rsid w:val="00DF22FC"/>
    <w:rsid w:val="00DF27F7"/>
    <w:rsid w:val="00E00A2A"/>
    <w:rsid w:val="00E0188D"/>
    <w:rsid w:val="00E02A68"/>
    <w:rsid w:val="00E04163"/>
    <w:rsid w:val="00E07DD8"/>
    <w:rsid w:val="00E109E9"/>
    <w:rsid w:val="00E1210F"/>
    <w:rsid w:val="00E13605"/>
    <w:rsid w:val="00E2121C"/>
    <w:rsid w:val="00E217A0"/>
    <w:rsid w:val="00E21D8F"/>
    <w:rsid w:val="00E2360E"/>
    <w:rsid w:val="00E3262A"/>
    <w:rsid w:val="00E340D5"/>
    <w:rsid w:val="00E36663"/>
    <w:rsid w:val="00E37910"/>
    <w:rsid w:val="00E40591"/>
    <w:rsid w:val="00E42522"/>
    <w:rsid w:val="00E44786"/>
    <w:rsid w:val="00E453AC"/>
    <w:rsid w:val="00E46ABB"/>
    <w:rsid w:val="00E5053D"/>
    <w:rsid w:val="00E506F2"/>
    <w:rsid w:val="00E520E3"/>
    <w:rsid w:val="00E52457"/>
    <w:rsid w:val="00E528E0"/>
    <w:rsid w:val="00E57E89"/>
    <w:rsid w:val="00E6145E"/>
    <w:rsid w:val="00E62D7F"/>
    <w:rsid w:val="00E6336C"/>
    <w:rsid w:val="00E6403B"/>
    <w:rsid w:val="00E734C4"/>
    <w:rsid w:val="00E75733"/>
    <w:rsid w:val="00E76040"/>
    <w:rsid w:val="00E764A3"/>
    <w:rsid w:val="00E812BC"/>
    <w:rsid w:val="00E8134A"/>
    <w:rsid w:val="00E87D18"/>
    <w:rsid w:val="00E90761"/>
    <w:rsid w:val="00E90C33"/>
    <w:rsid w:val="00E90C56"/>
    <w:rsid w:val="00E9176A"/>
    <w:rsid w:val="00E9199B"/>
    <w:rsid w:val="00E91EC3"/>
    <w:rsid w:val="00E95B74"/>
    <w:rsid w:val="00E95C4E"/>
    <w:rsid w:val="00E966BE"/>
    <w:rsid w:val="00E96A1E"/>
    <w:rsid w:val="00EA3855"/>
    <w:rsid w:val="00EA65B6"/>
    <w:rsid w:val="00EB2FD9"/>
    <w:rsid w:val="00EB74A2"/>
    <w:rsid w:val="00EC0016"/>
    <w:rsid w:val="00EC02F0"/>
    <w:rsid w:val="00EC7C61"/>
    <w:rsid w:val="00ED068F"/>
    <w:rsid w:val="00ED2333"/>
    <w:rsid w:val="00ED3FC7"/>
    <w:rsid w:val="00ED76CE"/>
    <w:rsid w:val="00EE0DB5"/>
    <w:rsid w:val="00EE0EA5"/>
    <w:rsid w:val="00EE2824"/>
    <w:rsid w:val="00EE430F"/>
    <w:rsid w:val="00EE5DF7"/>
    <w:rsid w:val="00EE7613"/>
    <w:rsid w:val="00EF07B0"/>
    <w:rsid w:val="00EF2BAF"/>
    <w:rsid w:val="00EF384F"/>
    <w:rsid w:val="00F01966"/>
    <w:rsid w:val="00F02DB9"/>
    <w:rsid w:val="00F04D27"/>
    <w:rsid w:val="00F063A3"/>
    <w:rsid w:val="00F067CC"/>
    <w:rsid w:val="00F06C60"/>
    <w:rsid w:val="00F077DD"/>
    <w:rsid w:val="00F07ABB"/>
    <w:rsid w:val="00F108E3"/>
    <w:rsid w:val="00F10AB7"/>
    <w:rsid w:val="00F1130E"/>
    <w:rsid w:val="00F1509C"/>
    <w:rsid w:val="00F16031"/>
    <w:rsid w:val="00F17153"/>
    <w:rsid w:val="00F232C6"/>
    <w:rsid w:val="00F26D50"/>
    <w:rsid w:val="00F30B7A"/>
    <w:rsid w:val="00F32BC0"/>
    <w:rsid w:val="00F32F55"/>
    <w:rsid w:val="00F33618"/>
    <w:rsid w:val="00F347AA"/>
    <w:rsid w:val="00F41A26"/>
    <w:rsid w:val="00F46DDC"/>
    <w:rsid w:val="00F46FCC"/>
    <w:rsid w:val="00F51EE3"/>
    <w:rsid w:val="00F5570D"/>
    <w:rsid w:val="00F562DB"/>
    <w:rsid w:val="00F60F9F"/>
    <w:rsid w:val="00F62A82"/>
    <w:rsid w:val="00F636B1"/>
    <w:rsid w:val="00F7080E"/>
    <w:rsid w:val="00F7239E"/>
    <w:rsid w:val="00F73CAB"/>
    <w:rsid w:val="00F73DE5"/>
    <w:rsid w:val="00F769B0"/>
    <w:rsid w:val="00F77887"/>
    <w:rsid w:val="00F82EBE"/>
    <w:rsid w:val="00F841D3"/>
    <w:rsid w:val="00F86885"/>
    <w:rsid w:val="00F87689"/>
    <w:rsid w:val="00F92914"/>
    <w:rsid w:val="00FA109F"/>
    <w:rsid w:val="00FA363E"/>
    <w:rsid w:val="00FA418A"/>
    <w:rsid w:val="00FA4F37"/>
    <w:rsid w:val="00FA77D3"/>
    <w:rsid w:val="00FB0C16"/>
    <w:rsid w:val="00FC0693"/>
    <w:rsid w:val="00FC0785"/>
    <w:rsid w:val="00FC0BA7"/>
    <w:rsid w:val="00FC1C3A"/>
    <w:rsid w:val="00FC1DCC"/>
    <w:rsid w:val="00FC32F3"/>
    <w:rsid w:val="00FC3F99"/>
    <w:rsid w:val="00FC5801"/>
    <w:rsid w:val="00FD1E37"/>
    <w:rsid w:val="00FD472E"/>
    <w:rsid w:val="00FD61DD"/>
    <w:rsid w:val="00FD7250"/>
    <w:rsid w:val="00FE194D"/>
    <w:rsid w:val="00FE35C2"/>
    <w:rsid w:val="00FE3DCF"/>
    <w:rsid w:val="00FE64E9"/>
    <w:rsid w:val="00FE68D8"/>
    <w:rsid w:val="00FE732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link w:val="Predmetkomentara"/>
    <w:rsid w:val="000F15D7"/>
    <w:rPr>
      <w:b/>
      <w:bCs/>
    </w:rPr>
  </w:style>
  <w:style w:type="paragraph" w:styleId="Zaglavlje">
    <w:name w:val="header"/>
    <w:basedOn w:val="Normal"/>
    <w:link w:val="ZaglavljeChar"/>
    <w:rsid w:val="00D855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855C5"/>
    <w:rPr>
      <w:sz w:val="24"/>
      <w:szCs w:val="24"/>
    </w:rPr>
  </w:style>
  <w:style w:type="paragraph" w:styleId="Bezproreda">
    <w:name w:val="No Spacing"/>
    <w:uiPriority w:val="1"/>
    <w:qFormat/>
    <w:rsid w:val="00EF38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link w:val="Predmetkomentara"/>
    <w:rsid w:val="000F15D7"/>
    <w:rPr>
      <w:b/>
      <w:bCs/>
    </w:rPr>
  </w:style>
  <w:style w:type="paragraph" w:styleId="Zaglavlje">
    <w:name w:val="header"/>
    <w:basedOn w:val="Normal"/>
    <w:link w:val="ZaglavljeChar"/>
    <w:rsid w:val="00D855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855C5"/>
    <w:rPr>
      <w:sz w:val="24"/>
      <w:szCs w:val="24"/>
    </w:rPr>
  </w:style>
  <w:style w:type="paragraph" w:styleId="Bezproreda">
    <w:name w:val="No Spacing"/>
    <w:uiPriority w:val="1"/>
    <w:qFormat/>
    <w:rsid w:val="00EF38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1377-18B9-4D8C-8A2E-519EB49D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RH-TDU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Filipović Marija</dc:creator>
  <cp:keywords/>
  <cp:lastModifiedBy>Filipović Marija</cp:lastModifiedBy>
  <cp:revision>6</cp:revision>
  <cp:lastPrinted>2015-10-23T08:02:00Z</cp:lastPrinted>
  <dcterms:created xsi:type="dcterms:W3CDTF">2015-10-22T08:36:00Z</dcterms:created>
  <dcterms:modified xsi:type="dcterms:W3CDTF">2015-10-29T08:47:00Z</dcterms:modified>
</cp:coreProperties>
</file>